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A88" w:rsidRDefault="00331529" w:rsidP="00B914A3">
      <w:pPr>
        <w:spacing w:after="0" w:line="240" w:lineRule="auto"/>
        <w:rPr>
          <w:rFonts w:ascii="Ebrima" w:eastAsia="Times New Roman" w:hAnsi="Ebrima" w:cs="Times New Roman"/>
          <w:b/>
          <w:lang w:eastAsia="en-IE"/>
        </w:rPr>
      </w:pPr>
      <w:r>
        <w:rPr>
          <w:rFonts w:ascii="Ebrima" w:eastAsia="Times New Roman" w:hAnsi="Ebrima" w:cs="Times New Roman"/>
          <w:b/>
          <w:lang w:eastAsia="en-IE"/>
        </w:rPr>
        <w:t>Runner up 15-17</w:t>
      </w:r>
    </w:p>
    <w:p w:rsidR="00331529" w:rsidRDefault="00331529" w:rsidP="00B914A3">
      <w:pPr>
        <w:spacing w:after="0" w:line="240" w:lineRule="auto"/>
        <w:rPr>
          <w:rFonts w:ascii="Ebrima" w:eastAsia="Times New Roman" w:hAnsi="Ebrima" w:cs="Times New Roman"/>
          <w:b/>
          <w:lang w:eastAsia="en-IE"/>
        </w:rPr>
      </w:pPr>
      <w:r>
        <w:rPr>
          <w:rFonts w:ascii="Ebrima" w:eastAsia="Times New Roman" w:hAnsi="Ebrima" w:cs="Times New Roman"/>
          <w:b/>
          <w:lang w:eastAsia="en-IE"/>
        </w:rPr>
        <w:t xml:space="preserve">Elle </w:t>
      </w:r>
      <w:proofErr w:type="spellStart"/>
      <w:r>
        <w:rPr>
          <w:rFonts w:ascii="Ebrima" w:eastAsia="Times New Roman" w:hAnsi="Ebrima" w:cs="Times New Roman"/>
          <w:b/>
          <w:lang w:eastAsia="en-IE"/>
        </w:rPr>
        <w:t>Loughran</w:t>
      </w:r>
      <w:proofErr w:type="spellEnd"/>
    </w:p>
    <w:p w:rsidR="00331529" w:rsidRPr="000C3897" w:rsidRDefault="00331529" w:rsidP="00B914A3">
      <w:pPr>
        <w:spacing w:after="0" w:line="240" w:lineRule="auto"/>
        <w:rPr>
          <w:rFonts w:ascii="Ebrima" w:eastAsia="Times New Roman" w:hAnsi="Ebrima" w:cs="Times New Roman"/>
          <w:b/>
          <w:lang w:eastAsia="en-IE"/>
        </w:rPr>
      </w:pPr>
      <w:bookmarkStart w:id="0" w:name="_GoBack"/>
      <w:bookmarkEnd w:id="0"/>
    </w:p>
    <w:p w:rsidR="00BB251B" w:rsidRPr="000C3897" w:rsidRDefault="00B914A3" w:rsidP="00B914A3">
      <w:pPr>
        <w:spacing w:after="0" w:line="240" w:lineRule="auto"/>
        <w:rPr>
          <w:rFonts w:ascii="Ebrima" w:eastAsia="Times New Roman" w:hAnsi="Ebrima" w:cs="Arial"/>
          <w:color w:val="000000"/>
          <w:lang w:eastAsia="en-IE"/>
        </w:rPr>
      </w:pPr>
      <w:r w:rsidRPr="000C3897">
        <w:rPr>
          <w:rFonts w:ascii="Ebrima" w:eastAsia="Times New Roman" w:hAnsi="Ebrima" w:cs="Arial"/>
          <w:color w:val="000000"/>
          <w:lang w:eastAsia="en-IE"/>
        </w:rPr>
        <w:t xml:space="preserve">Heroin addicts injecting in needle-strewn alleyways, mentally ill and struggling drug dependents to whom society turns a blind eye, and </w:t>
      </w:r>
      <w:r w:rsidR="00877F30" w:rsidRPr="000C3897">
        <w:rPr>
          <w:rFonts w:ascii="Ebrima" w:eastAsia="Times New Roman" w:hAnsi="Ebrima" w:cs="Arial"/>
          <w:color w:val="000000"/>
          <w:lang w:eastAsia="en-IE"/>
        </w:rPr>
        <w:t>disenchanted young people looking for an escape on the streets of Dublin</w:t>
      </w:r>
      <w:r w:rsidRPr="000C3897">
        <w:rPr>
          <w:rFonts w:ascii="Ebrima" w:eastAsia="Times New Roman" w:hAnsi="Ebrima" w:cs="Arial"/>
          <w:color w:val="000000"/>
          <w:lang w:eastAsia="en-IE"/>
        </w:rPr>
        <w:t xml:space="preserve"> - these are </w:t>
      </w:r>
      <w:r w:rsidR="00877F30" w:rsidRPr="000C3897">
        <w:rPr>
          <w:rFonts w:ascii="Ebrima" w:eastAsia="Times New Roman" w:hAnsi="Ebrima" w:cs="Arial"/>
          <w:color w:val="000000"/>
          <w:lang w:eastAsia="en-IE"/>
        </w:rPr>
        <w:t xml:space="preserve">some of </w:t>
      </w:r>
      <w:r w:rsidRPr="000C3897">
        <w:rPr>
          <w:rFonts w:ascii="Ebrima" w:eastAsia="Times New Roman" w:hAnsi="Ebrima" w:cs="Arial"/>
          <w:color w:val="000000"/>
          <w:lang w:eastAsia="en-IE"/>
        </w:rPr>
        <w:t>the people it is hoped that a medically supervised injecting centre in Dublin could help. The proposed centre got cabinet approval last year and outgoing Mi</w:t>
      </w:r>
      <w:r w:rsidR="00B60CE5" w:rsidRPr="000C3897">
        <w:rPr>
          <w:rFonts w:ascii="Ebrima" w:eastAsia="Times New Roman" w:hAnsi="Ebrima" w:cs="Arial"/>
          <w:color w:val="000000"/>
          <w:lang w:eastAsia="en-IE"/>
        </w:rPr>
        <w:t xml:space="preserve">nister for Drugs </w:t>
      </w:r>
      <w:proofErr w:type="spellStart"/>
      <w:r w:rsidR="00B60CE5" w:rsidRPr="000C3897">
        <w:rPr>
          <w:rFonts w:ascii="Ebrima" w:eastAsia="Times New Roman" w:hAnsi="Ebrima" w:cs="Arial"/>
          <w:color w:val="000000"/>
          <w:lang w:eastAsia="en-IE"/>
        </w:rPr>
        <w:t>Aodhán</w:t>
      </w:r>
      <w:proofErr w:type="spellEnd"/>
      <w:r w:rsidR="00B60CE5" w:rsidRPr="000C3897">
        <w:rPr>
          <w:rFonts w:ascii="Ebrima" w:eastAsia="Times New Roman" w:hAnsi="Ebrima" w:cs="Arial"/>
          <w:color w:val="000000"/>
          <w:lang w:eastAsia="en-IE"/>
        </w:rPr>
        <w:t xml:space="preserve"> Ó </w:t>
      </w:r>
      <w:proofErr w:type="spellStart"/>
      <w:r w:rsidR="00B60CE5" w:rsidRPr="000C3897">
        <w:rPr>
          <w:rFonts w:ascii="Ebrima" w:eastAsia="Times New Roman" w:hAnsi="Ebrima" w:cs="Arial"/>
          <w:color w:val="000000"/>
          <w:lang w:eastAsia="en-IE"/>
        </w:rPr>
        <w:t>Riord</w:t>
      </w:r>
      <w:r w:rsidRPr="000C3897">
        <w:rPr>
          <w:rFonts w:ascii="Ebrima" w:eastAsia="Times New Roman" w:hAnsi="Ebrima" w:cs="Arial"/>
          <w:color w:val="000000"/>
          <w:lang w:eastAsia="en-IE"/>
        </w:rPr>
        <w:t>á</w:t>
      </w:r>
      <w:r w:rsidR="00B60CE5" w:rsidRPr="000C3897">
        <w:rPr>
          <w:rFonts w:ascii="Ebrima" w:eastAsia="Times New Roman" w:hAnsi="Ebrima" w:cs="Arial"/>
          <w:color w:val="000000"/>
          <w:lang w:eastAsia="en-IE"/>
        </w:rPr>
        <w:t>i</w:t>
      </w:r>
      <w:r w:rsidRPr="000C3897">
        <w:rPr>
          <w:rFonts w:ascii="Ebrima" w:eastAsia="Times New Roman" w:hAnsi="Ebrima" w:cs="Arial"/>
          <w:color w:val="000000"/>
          <w:lang w:eastAsia="en-IE"/>
        </w:rPr>
        <w:t>n</w:t>
      </w:r>
      <w:proofErr w:type="spellEnd"/>
      <w:r w:rsidRPr="000C3897">
        <w:rPr>
          <w:rFonts w:ascii="Ebrima" w:eastAsia="Times New Roman" w:hAnsi="Ebrima" w:cs="Arial"/>
          <w:color w:val="000000"/>
          <w:lang w:eastAsia="en-IE"/>
        </w:rPr>
        <w:t xml:space="preserve"> suggested to thejournal.ie that it might be built in as little as a year - but as Ó </w:t>
      </w:r>
      <w:proofErr w:type="spellStart"/>
      <w:r w:rsidRPr="000C3897">
        <w:rPr>
          <w:rFonts w:ascii="Ebrima" w:eastAsia="Times New Roman" w:hAnsi="Ebrima" w:cs="Arial"/>
          <w:color w:val="000000"/>
          <w:lang w:eastAsia="en-IE"/>
        </w:rPr>
        <w:t>Riordáin</w:t>
      </w:r>
      <w:proofErr w:type="spellEnd"/>
      <w:r w:rsidRPr="000C3897">
        <w:rPr>
          <w:rFonts w:ascii="Ebrima" w:eastAsia="Times New Roman" w:hAnsi="Ebrima" w:cs="Arial"/>
          <w:color w:val="000000"/>
          <w:lang w:eastAsia="en-IE"/>
        </w:rPr>
        <w:t xml:space="preserve"> was not re-elected in “constituency of death” Dublin Bay North in this year’s General Election, those plans are now up in the air. </w:t>
      </w:r>
    </w:p>
    <w:p w:rsidR="00BB251B" w:rsidRPr="000C3897" w:rsidRDefault="00BB251B" w:rsidP="00B914A3">
      <w:pPr>
        <w:spacing w:after="0" w:line="240" w:lineRule="auto"/>
        <w:rPr>
          <w:rFonts w:ascii="Ebrima" w:eastAsia="Times New Roman" w:hAnsi="Ebrima" w:cs="Arial"/>
          <w:color w:val="000000"/>
          <w:lang w:eastAsia="en-IE"/>
        </w:rPr>
      </w:pPr>
    </w:p>
    <w:p w:rsidR="00B914A3" w:rsidRPr="000C3897" w:rsidRDefault="00B914A3" w:rsidP="00B914A3">
      <w:pPr>
        <w:spacing w:after="0" w:line="240" w:lineRule="auto"/>
        <w:rPr>
          <w:rFonts w:ascii="Ebrima" w:eastAsia="Times New Roman" w:hAnsi="Ebrima" w:cs="Arial"/>
          <w:color w:val="000000"/>
          <w:lang w:eastAsia="en-IE"/>
        </w:rPr>
      </w:pPr>
      <w:r w:rsidRPr="000C3897">
        <w:rPr>
          <w:rFonts w:ascii="Ebrima" w:eastAsia="Times New Roman" w:hAnsi="Ebrima" w:cs="Arial"/>
          <w:color w:val="000000"/>
          <w:lang w:eastAsia="en-IE"/>
        </w:rPr>
        <w:t xml:space="preserve">The centre, an initiative </w:t>
      </w:r>
      <w:r w:rsidR="00394A88" w:rsidRPr="000C3897">
        <w:rPr>
          <w:rFonts w:ascii="Ebrima" w:eastAsia="Times New Roman" w:hAnsi="Ebrima" w:cs="Arial"/>
          <w:color w:val="000000"/>
          <w:lang w:eastAsia="en-IE"/>
        </w:rPr>
        <w:t>from</w:t>
      </w:r>
      <w:r w:rsidRPr="000C3897">
        <w:rPr>
          <w:rFonts w:ascii="Ebrima" w:eastAsia="Times New Roman" w:hAnsi="Ebrima" w:cs="Arial"/>
          <w:color w:val="000000"/>
          <w:lang w:eastAsia="en-IE"/>
        </w:rPr>
        <w:t xml:space="preserve"> the Ana </w:t>
      </w:r>
      <w:proofErr w:type="spellStart"/>
      <w:r w:rsidRPr="000C3897">
        <w:rPr>
          <w:rFonts w:ascii="Ebrima" w:eastAsia="Times New Roman" w:hAnsi="Ebrima" w:cs="Arial"/>
          <w:color w:val="000000"/>
          <w:lang w:eastAsia="en-IE"/>
        </w:rPr>
        <w:t>Liffey</w:t>
      </w:r>
      <w:proofErr w:type="spellEnd"/>
      <w:r w:rsidRPr="000C3897">
        <w:rPr>
          <w:rFonts w:ascii="Ebrima" w:eastAsia="Times New Roman" w:hAnsi="Ebrima" w:cs="Arial"/>
          <w:color w:val="000000"/>
          <w:lang w:eastAsia="en-IE"/>
        </w:rPr>
        <w:t xml:space="preserve"> Drug Project, has stirre</w:t>
      </w:r>
      <w:r w:rsidR="001131BC" w:rsidRPr="000C3897">
        <w:rPr>
          <w:rFonts w:ascii="Ebrima" w:eastAsia="Times New Roman" w:hAnsi="Ebrima" w:cs="Arial"/>
          <w:color w:val="000000"/>
          <w:lang w:eastAsia="en-IE"/>
        </w:rPr>
        <w:t>d up some degree of controversy, in</w:t>
      </w:r>
      <w:r w:rsidR="00D7253F" w:rsidRPr="000C3897">
        <w:rPr>
          <w:rFonts w:ascii="Ebrima" w:eastAsia="Times New Roman" w:hAnsi="Ebrima" w:cs="Arial"/>
          <w:color w:val="000000"/>
          <w:lang w:eastAsia="en-IE"/>
        </w:rPr>
        <w:t>cluding statements by a senior G</w:t>
      </w:r>
      <w:r w:rsidR="001131BC" w:rsidRPr="000C3897">
        <w:rPr>
          <w:rFonts w:ascii="Ebrima" w:eastAsia="Times New Roman" w:hAnsi="Ebrima" w:cs="Arial"/>
          <w:color w:val="000000"/>
          <w:lang w:eastAsia="en-IE"/>
        </w:rPr>
        <w:t xml:space="preserve">arda to the </w:t>
      </w:r>
      <w:r w:rsidR="001131BC" w:rsidRPr="000C3897">
        <w:rPr>
          <w:rFonts w:ascii="Ebrima" w:eastAsia="Times New Roman" w:hAnsi="Ebrima" w:cs="Arial"/>
          <w:i/>
          <w:color w:val="000000"/>
          <w:lang w:eastAsia="en-IE"/>
        </w:rPr>
        <w:t xml:space="preserve">Irish Examiner </w:t>
      </w:r>
      <w:r w:rsidR="001131BC" w:rsidRPr="000C3897">
        <w:rPr>
          <w:rFonts w:ascii="Ebrima" w:eastAsia="Times New Roman" w:hAnsi="Ebrima" w:cs="Arial"/>
          <w:color w:val="000000"/>
          <w:lang w:eastAsia="en-IE"/>
        </w:rPr>
        <w:t xml:space="preserve">that drug injecting centres present a risk of increased dealer presence - </w:t>
      </w:r>
      <w:r w:rsidRPr="000C3897">
        <w:rPr>
          <w:rFonts w:ascii="Ebrima" w:eastAsia="Times New Roman" w:hAnsi="Ebrima" w:cs="Arial"/>
          <w:color w:val="000000"/>
          <w:lang w:eastAsia="en-IE"/>
        </w:rPr>
        <w:t xml:space="preserve">but the  majority (67%) of Irish people surveyed by The Journal in late March 2016 approved of the idea. The controversy around the centre has at its </w:t>
      </w:r>
      <w:r w:rsidR="00B60CE5" w:rsidRPr="000C3897">
        <w:rPr>
          <w:rFonts w:ascii="Ebrima" w:eastAsia="Times New Roman" w:hAnsi="Ebrima" w:cs="Arial"/>
          <w:color w:val="000000"/>
          <w:lang w:eastAsia="en-IE"/>
        </w:rPr>
        <w:t>core</w:t>
      </w:r>
      <w:r w:rsidRPr="000C3897">
        <w:rPr>
          <w:rFonts w:ascii="Ebrima" w:eastAsia="Times New Roman" w:hAnsi="Ebrima" w:cs="Arial"/>
          <w:color w:val="000000"/>
          <w:lang w:eastAsia="en-IE"/>
        </w:rPr>
        <w:t xml:space="preserve"> a policy dilemma - should drug addicts be treated as criminals in need of punishment or patients in need of help?</w:t>
      </w:r>
      <w:r w:rsidR="00BB251B" w:rsidRPr="000C3897">
        <w:rPr>
          <w:rFonts w:ascii="Ebrima" w:eastAsia="Times New Roman" w:hAnsi="Ebrima" w:cs="Arial"/>
          <w:color w:val="000000"/>
          <w:lang w:eastAsia="en-IE"/>
        </w:rPr>
        <w:t xml:space="preserve"> And what are the effects of each policy on drug users and addicts?</w:t>
      </w:r>
    </w:p>
    <w:p w:rsidR="00B914A3" w:rsidRPr="000C3897" w:rsidRDefault="00B914A3" w:rsidP="00B914A3">
      <w:pPr>
        <w:spacing w:after="0" w:line="240" w:lineRule="auto"/>
        <w:rPr>
          <w:rFonts w:ascii="Ebrima" w:eastAsia="Times New Roman" w:hAnsi="Ebrima" w:cs="Times New Roman"/>
          <w:lang w:eastAsia="en-IE"/>
        </w:rPr>
      </w:pPr>
    </w:p>
    <w:p w:rsidR="00B914A3" w:rsidRPr="000C3897" w:rsidRDefault="00B914A3" w:rsidP="00B914A3">
      <w:pPr>
        <w:spacing w:after="0" w:line="240" w:lineRule="auto"/>
        <w:rPr>
          <w:rFonts w:ascii="Ebrima" w:eastAsia="Times New Roman" w:hAnsi="Ebrima" w:cs="Times New Roman"/>
          <w:lang w:eastAsia="en-IE"/>
        </w:rPr>
      </w:pPr>
      <w:r w:rsidRPr="000C3897">
        <w:rPr>
          <w:rFonts w:ascii="Ebrima" w:eastAsia="Times New Roman" w:hAnsi="Ebrima" w:cs="Times New Roman"/>
          <w:lang w:eastAsia="en-IE"/>
        </w:rPr>
        <w:t xml:space="preserve">The first attitude seems more prevalent, and is reflected in the laws of most countries, where the possession, sale and trafficking of drugs are all criminal offenses. </w:t>
      </w:r>
      <w:r w:rsidR="00B60CE5" w:rsidRPr="000C3897">
        <w:rPr>
          <w:rFonts w:ascii="Ebrima" w:eastAsia="Times New Roman" w:hAnsi="Ebrima" w:cs="Times New Roman"/>
          <w:lang w:eastAsia="en-IE"/>
        </w:rPr>
        <w:t>A particularly strong example comes in the form of the calamitous “war on drugs”</w:t>
      </w:r>
      <w:r w:rsidR="00B477CB" w:rsidRPr="000C3897">
        <w:rPr>
          <w:rFonts w:ascii="Ebrima" w:eastAsia="Times New Roman" w:hAnsi="Ebrima" w:cs="Times New Roman"/>
          <w:lang w:eastAsia="en-IE"/>
        </w:rPr>
        <w:t>, which began in 1971 when US President Nixon declared the need for a “new, all-out offensive”</w:t>
      </w:r>
      <w:r w:rsidR="00043070" w:rsidRPr="000C3897">
        <w:rPr>
          <w:rFonts w:ascii="Ebrima" w:eastAsia="Times New Roman" w:hAnsi="Ebrima" w:cs="Times New Roman"/>
          <w:lang w:eastAsia="en-IE"/>
        </w:rPr>
        <w:t xml:space="preserve"> that resulted in </w:t>
      </w:r>
      <w:r w:rsidR="00CB490D" w:rsidRPr="000C3897">
        <w:rPr>
          <w:rFonts w:ascii="Ebrima" w:eastAsia="Times New Roman" w:hAnsi="Ebrima" w:cs="Times New Roman"/>
          <w:lang w:eastAsia="en-IE"/>
        </w:rPr>
        <w:t xml:space="preserve">President Reagan’s </w:t>
      </w:r>
      <w:r w:rsidR="00043070" w:rsidRPr="000C3897">
        <w:rPr>
          <w:rFonts w:ascii="Ebrima" w:eastAsia="Times New Roman" w:hAnsi="Ebrima" w:cs="Times New Roman"/>
          <w:lang w:eastAsia="en-IE"/>
        </w:rPr>
        <w:t>harsh zero-tolerance policies against drug users. Under this policy, drug users were blamed entirely for their addictions, as if addiction was a moral failing</w:t>
      </w:r>
      <w:r w:rsidR="001131BC" w:rsidRPr="000C3897">
        <w:rPr>
          <w:rFonts w:ascii="Ebrima" w:eastAsia="Times New Roman" w:hAnsi="Ebrima" w:cs="Times New Roman"/>
          <w:lang w:eastAsia="en-IE"/>
        </w:rPr>
        <w:t>, and punished harshly</w:t>
      </w:r>
      <w:r w:rsidR="00043070" w:rsidRPr="000C3897">
        <w:rPr>
          <w:rFonts w:ascii="Ebrima" w:eastAsia="Times New Roman" w:hAnsi="Ebrima" w:cs="Times New Roman"/>
          <w:lang w:eastAsia="en-IE"/>
        </w:rPr>
        <w:t>.</w:t>
      </w:r>
      <w:r w:rsidR="00CB490D" w:rsidRPr="000C3897">
        <w:rPr>
          <w:rFonts w:ascii="Ebrima" w:eastAsia="Times New Roman" w:hAnsi="Ebrima" w:cs="Times New Roman"/>
          <w:lang w:eastAsia="en-IE"/>
        </w:rPr>
        <w:t xml:space="preserve"> Another policy, of which the proposed supervised drug injecting centre</w:t>
      </w:r>
      <w:r w:rsidR="001131BC" w:rsidRPr="000C3897">
        <w:rPr>
          <w:rFonts w:ascii="Ebrima" w:eastAsia="Times New Roman" w:hAnsi="Ebrima" w:cs="Times New Roman"/>
          <w:lang w:eastAsia="en-IE"/>
        </w:rPr>
        <w:t xml:space="preserve"> is a typical </w:t>
      </w:r>
      <w:r w:rsidR="00CB490D" w:rsidRPr="000C3897">
        <w:rPr>
          <w:rFonts w:ascii="Ebrima" w:eastAsia="Times New Roman" w:hAnsi="Ebrima" w:cs="Times New Roman"/>
          <w:lang w:eastAsia="en-IE"/>
        </w:rPr>
        <w:t xml:space="preserve">implementation, </w:t>
      </w:r>
      <w:r w:rsidR="001131BC" w:rsidRPr="000C3897">
        <w:rPr>
          <w:rFonts w:ascii="Ebrima" w:eastAsia="Times New Roman" w:hAnsi="Ebrima" w:cs="Times New Roman"/>
          <w:lang w:eastAsia="en-IE"/>
        </w:rPr>
        <w:t xml:space="preserve">is </w:t>
      </w:r>
      <w:r w:rsidR="001131BC" w:rsidRPr="000C3897">
        <w:rPr>
          <w:rFonts w:ascii="Ebrima" w:eastAsia="Times New Roman" w:hAnsi="Ebrima" w:cs="Times New Roman"/>
          <w:i/>
          <w:lang w:eastAsia="en-IE"/>
        </w:rPr>
        <w:t>harm reduction</w:t>
      </w:r>
      <w:r w:rsidR="001131BC" w:rsidRPr="000C3897">
        <w:rPr>
          <w:rFonts w:ascii="Ebrima" w:eastAsia="Times New Roman" w:hAnsi="Ebrima" w:cs="Times New Roman"/>
          <w:lang w:eastAsia="en-IE"/>
        </w:rPr>
        <w:t xml:space="preserve">, which aims to reduce negative effects of drug use on the user and on society rather than just punishing the user, especially when the user is unwilling or unable to stop. </w:t>
      </w:r>
    </w:p>
    <w:p w:rsidR="001131BC" w:rsidRPr="000C3897" w:rsidRDefault="001131BC" w:rsidP="00B914A3">
      <w:pPr>
        <w:spacing w:after="0" w:line="240" w:lineRule="auto"/>
        <w:rPr>
          <w:rFonts w:ascii="Ebrima" w:eastAsia="Times New Roman" w:hAnsi="Ebrima" w:cs="Arial"/>
          <w:b/>
          <w:bCs/>
          <w:color w:val="000000"/>
          <w:lang w:eastAsia="en-IE"/>
        </w:rPr>
      </w:pPr>
    </w:p>
    <w:p w:rsidR="001131BC" w:rsidRPr="000C3897" w:rsidRDefault="001131BC" w:rsidP="00B914A3">
      <w:pPr>
        <w:spacing w:after="0" w:line="240" w:lineRule="auto"/>
        <w:rPr>
          <w:rFonts w:ascii="Ebrima" w:eastAsia="Times New Roman" w:hAnsi="Ebrima" w:cs="Times New Roman"/>
          <w:lang w:eastAsia="en-IE"/>
        </w:rPr>
      </w:pPr>
      <w:r w:rsidRPr="000C3897">
        <w:rPr>
          <w:rFonts w:ascii="Ebrima" w:eastAsia="Times New Roman" w:hAnsi="Ebrima" w:cs="Times New Roman"/>
          <w:lang w:eastAsia="en-IE"/>
        </w:rPr>
        <w:t xml:space="preserve">The mentally ill can be a particularly vulnerable population around the world. Drug abuse and mental illness are strongly linked: </w:t>
      </w:r>
      <w:r w:rsidR="00F16240" w:rsidRPr="000C3897">
        <w:rPr>
          <w:rFonts w:ascii="Ebrima" w:eastAsia="Times New Roman" w:hAnsi="Ebrima" w:cs="Times New Roman"/>
          <w:lang w:eastAsia="en-IE"/>
        </w:rPr>
        <w:t xml:space="preserve">people may turn to drugs in hopes of alleviating their symptoms and if they are already struggling with their mental health could find it more difficult to use drugs in a controlled manner, while the use of many legal and illegal drugs have been found to correlate with the development of mental illnesses – psychoactive drugs can cause anxiety, depression and schizophrenia, for example. Drug addicts with mental illnesses have a </w:t>
      </w:r>
      <w:r w:rsidR="00F16240" w:rsidRPr="000C3897">
        <w:rPr>
          <w:rFonts w:ascii="Ebrima" w:eastAsia="Times New Roman" w:hAnsi="Ebrima" w:cs="Times New Roman"/>
          <w:i/>
          <w:lang w:eastAsia="en-IE"/>
        </w:rPr>
        <w:t>dual diagnosis</w:t>
      </w:r>
      <w:r w:rsidR="00F16240" w:rsidRPr="000C3897">
        <w:rPr>
          <w:rFonts w:ascii="Ebrima" w:eastAsia="Times New Roman" w:hAnsi="Ebrima" w:cs="Times New Roman"/>
          <w:lang w:eastAsia="en-IE"/>
        </w:rPr>
        <w:t>, and can have more complex needs in terms of rehabilitation, which makes good drug policy especially important for them.</w:t>
      </w:r>
      <w:r w:rsidR="0092484E" w:rsidRPr="000C3897">
        <w:rPr>
          <w:rFonts w:ascii="Ebrima" w:eastAsia="Times New Roman" w:hAnsi="Ebrima" w:cs="Times New Roman"/>
          <w:lang w:eastAsia="en-IE"/>
        </w:rPr>
        <w:t xml:space="preserve"> The </w:t>
      </w:r>
      <w:r w:rsidR="0092484E" w:rsidRPr="000C3897">
        <w:rPr>
          <w:rFonts w:ascii="Ebrima" w:eastAsia="Times New Roman" w:hAnsi="Ebrima" w:cs="Times New Roman"/>
          <w:i/>
          <w:lang w:eastAsia="en-IE"/>
        </w:rPr>
        <w:t xml:space="preserve">Journal of the American Medical Association </w:t>
      </w:r>
      <w:r w:rsidR="0092484E" w:rsidRPr="000C3897">
        <w:rPr>
          <w:rFonts w:ascii="Ebrima" w:eastAsia="Times New Roman" w:hAnsi="Ebrima" w:cs="Times New Roman"/>
          <w:lang w:eastAsia="en-IE"/>
        </w:rPr>
        <w:t xml:space="preserve">reports that half of those with serious mental disorders have a substance abuse problem, while 53% of all drug users also have at least one serious mental illness. </w:t>
      </w:r>
    </w:p>
    <w:p w:rsidR="00B914A3" w:rsidRPr="000C3897" w:rsidRDefault="00B914A3" w:rsidP="00B914A3">
      <w:pPr>
        <w:spacing w:after="0" w:line="240" w:lineRule="auto"/>
        <w:rPr>
          <w:rFonts w:ascii="Ebrima" w:eastAsia="Times New Roman" w:hAnsi="Ebrima" w:cs="Times New Roman"/>
          <w:lang w:eastAsia="en-IE"/>
        </w:rPr>
      </w:pPr>
    </w:p>
    <w:p w:rsidR="00284D97" w:rsidRPr="000C3897" w:rsidRDefault="0092484E" w:rsidP="00B914A3">
      <w:pPr>
        <w:spacing w:after="0" w:line="240" w:lineRule="auto"/>
        <w:rPr>
          <w:rFonts w:ascii="Ebrima" w:eastAsia="Times New Roman" w:hAnsi="Ebrima" w:cs="Arial"/>
          <w:bCs/>
          <w:color w:val="000000"/>
          <w:lang w:eastAsia="en-IE"/>
        </w:rPr>
      </w:pPr>
      <w:r w:rsidRPr="000C3897">
        <w:rPr>
          <w:rFonts w:ascii="Ebrima" w:eastAsia="Times New Roman" w:hAnsi="Ebrima" w:cs="Arial"/>
          <w:bCs/>
          <w:color w:val="000000"/>
          <w:lang w:eastAsia="en-IE"/>
        </w:rPr>
        <w:t xml:space="preserve">The US War on Drugs lasted fifty years and, according to a study in </w:t>
      </w:r>
      <w:r w:rsidRPr="000C3897">
        <w:rPr>
          <w:rFonts w:ascii="Ebrima" w:eastAsia="Times New Roman" w:hAnsi="Ebrima" w:cs="Arial"/>
          <w:bCs/>
          <w:i/>
          <w:color w:val="000000"/>
          <w:lang w:eastAsia="en-IE"/>
        </w:rPr>
        <w:t xml:space="preserve">The Lancet </w:t>
      </w:r>
      <w:r w:rsidRPr="000C3897">
        <w:rPr>
          <w:rFonts w:ascii="Ebrima" w:eastAsia="Times New Roman" w:hAnsi="Ebrima" w:cs="Arial"/>
          <w:bCs/>
          <w:color w:val="000000"/>
          <w:lang w:eastAsia="en-IE"/>
        </w:rPr>
        <w:t xml:space="preserve">reported in the UK </w:t>
      </w:r>
      <w:r w:rsidRPr="000C3897">
        <w:rPr>
          <w:rFonts w:ascii="Ebrima" w:eastAsia="Times New Roman" w:hAnsi="Ebrima" w:cs="Arial"/>
          <w:bCs/>
          <w:i/>
          <w:color w:val="000000"/>
          <w:lang w:eastAsia="en-IE"/>
        </w:rPr>
        <w:t>Independent</w:t>
      </w:r>
      <w:r w:rsidRPr="000C3897">
        <w:rPr>
          <w:rFonts w:ascii="Ebrima" w:eastAsia="Times New Roman" w:hAnsi="Ebrima" w:cs="Arial"/>
          <w:bCs/>
          <w:color w:val="000000"/>
          <w:lang w:eastAsia="en-IE"/>
        </w:rPr>
        <w:t xml:space="preserve">, has not decreased the number of drug users, but has disproportionately targeted marginalized groups. The study advised against prison terms for minor drug users, concluding that this time in prison was the leading cause of drug-related </w:t>
      </w:r>
      <w:r w:rsidRPr="000C3897">
        <w:rPr>
          <w:rFonts w:ascii="Ebrima" w:eastAsia="Times New Roman" w:hAnsi="Ebrima" w:cs="Arial"/>
          <w:bCs/>
          <w:color w:val="000000"/>
          <w:lang w:eastAsia="en-IE"/>
        </w:rPr>
        <w:lastRenderedPageBreak/>
        <w:t xml:space="preserve">infections like Hepatitis C and HIV. In combination with other strict laws in some parts of the US, such as California’s Three Strikes Laws, the zero-tolerance policy to drug use has resulted in higher incarceration rates, even for </w:t>
      </w:r>
      <w:r w:rsidR="00B979A2" w:rsidRPr="000C3897">
        <w:rPr>
          <w:rFonts w:ascii="Ebrima" w:eastAsia="Times New Roman" w:hAnsi="Ebrima" w:cs="Arial"/>
          <w:bCs/>
          <w:color w:val="000000"/>
          <w:lang w:eastAsia="en-IE"/>
        </w:rPr>
        <w:t xml:space="preserve">possession of very small amounts of illegal substances. </w:t>
      </w:r>
    </w:p>
    <w:p w:rsidR="00284D97" w:rsidRPr="000C3897" w:rsidRDefault="00284D97" w:rsidP="00B914A3">
      <w:pPr>
        <w:spacing w:after="0" w:line="240" w:lineRule="auto"/>
        <w:rPr>
          <w:rFonts w:ascii="Ebrima" w:eastAsia="Times New Roman" w:hAnsi="Ebrima" w:cs="Arial"/>
          <w:bCs/>
          <w:color w:val="000000"/>
          <w:lang w:eastAsia="en-IE"/>
        </w:rPr>
      </w:pPr>
    </w:p>
    <w:p w:rsidR="0092484E" w:rsidRPr="000C3897" w:rsidRDefault="00B979A2" w:rsidP="00B914A3">
      <w:pPr>
        <w:spacing w:after="0" w:line="240" w:lineRule="auto"/>
        <w:rPr>
          <w:rFonts w:ascii="Ebrima" w:eastAsia="Times New Roman" w:hAnsi="Ebrima" w:cs="Times New Roman"/>
          <w:lang w:eastAsia="en-IE"/>
        </w:rPr>
      </w:pPr>
      <w:r w:rsidRPr="000C3897">
        <w:rPr>
          <w:rFonts w:ascii="Ebrima" w:eastAsia="Times New Roman" w:hAnsi="Ebrima" w:cs="Arial"/>
          <w:bCs/>
          <w:color w:val="000000"/>
          <w:lang w:eastAsia="en-IE"/>
        </w:rPr>
        <w:t xml:space="preserve">According to a study published in the </w:t>
      </w:r>
      <w:r w:rsidRPr="000C3897">
        <w:rPr>
          <w:rFonts w:ascii="Ebrima" w:eastAsia="Times New Roman" w:hAnsi="Ebrima" w:cs="Arial"/>
          <w:bCs/>
          <w:i/>
          <w:color w:val="000000"/>
          <w:lang w:eastAsia="en-IE"/>
        </w:rPr>
        <w:t>American Journal of Public Health</w:t>
      </w:r>
      <w:r w:rsidRPr="000C3897">
        <w:rPr>
          <w:rFonts w:ascii="Ebrima" w:eastAsia="Times New Roman" w:hAnsi="Ebrima" w:cs="Arial"/>
          <w:bCs/>
          <w:color w:val="000000"/>
          <w:lang w:eastAsia="en-IE"/>
        </w:rPr>
        <w:t>, white people in the US make up 70% of drug users, but black people constitute 62.6% of those imprisoned for drug offences. In one state, black men are imprisoned at a rate of 57 times that of white men. The war on drugs has clearly been especially detrimental to racial minorities, but it has also taken its to</w:t>
      </w:r>
      <w:r w:rsidR="00284D97" w:rsidRPr="000C3897">
        <w:rPr>
          <w:rFonts w:ascii="Ebrima" w:eastAsia="Times New Roman" w:hAnsi="Ebrima" w:cs="Arial"/>
          <w:bCs/>
          <w:color w:val="000000"/>
          <w:lang w:eastAsia="en-IE"/>
        </w:rPr>
        <w:t>ll on the mentally ill. Due to zero tolerance laws, nonviolent drug felons are denied access to programs to help them get back on their feet after prison, such as federal aid to attend college, even though these privileges are afforded to viole</w:t>
      </w:r>
      <w:r w:rsidR="00AF278E">
        <w:rPr>
          <w:rFonts w:ascii="Ebrima" w:eastAsia="Times New Roman" w:hAnsi="Ebrima" w:cs="Arial"/>
          <w:bCs/>
          <w:color w:val="000000"/>
          <w:lang w:eastAsia="en-IE"/>
        </w:rPr>
        <w:t>n</w:t>
      </w:r>
      <w:r w:rsidR="00284D97" w:rsidRPr="000C3897">
        <w:rPr>
          <w:rFonts w:ascii="Ebrima" w:eastAsia="Times New Roman" w:hAnsi="Ebrima" w:cs="Arial"/>
          <w:bCs/>
          <w:color w:val="000000"/>
          <w:lang w:eastAsia="en-IE"/>
        </w:rPr>
        <w:t xml:space="preserve">t </w:t>
      </w:r>
      <w:r w:rsidR="00AF278E">
        <w:rPr>
          <w:rFonts w:ascii="Ebrima" w:eastAsia="Times New Roman" w:hAnsi="Ebrima" w:cs="Arial"/>
          <w:bCs/>
          <w:color w:val="000000"/>
          <w:lang w:eastAsia="en-IE"/>
        </w:rPr>
        <w:t xml:space="preserve">non-drug </w:t>
      </w:r>
      <w:r w:rsidR="00284D97" w:rsidRPr="000C3897">
        <w:rPr>
          <w:rFonts w:ascii="Ebrima" w:eastAsia="Times New Roman" w:hAnsi="Ebrima" w:cs="Arial"/>
          <w:bCs/>
          <w:color w:val="000000"/>
          <w:lang w:eastAsia="en-IE"/>
        </w:rPr>
        <w:t xml:space="preserve">offenders. </w:t>
      </w:r>
      <w:r w:rsidR="008F6576" w:rsidRPr="000C3897">
        <w:rPr>
          <w:rFonts w:ascii="Ebrima" w:eastAsia="Times New Roman" w:hAnsi="Ebrima" w:cs="Arial"/>
          <w:bCs/>
          <w:color w:val="000000"/>
          <w:lang w:eastAsia="en-IE"/>
        </w:rPr>
        <w:t xml:space="preserve">In 2003, five times the number of mentally ill people were in US prisons as in US psychiatric healthcare facilities. </w:t>
      </w:r>
      <w:r w:rsidR="00BB251B" w:rsidRPr="000C3897">
        <w:rPr>
          <w:rFonts w:ascii="Ebrima" w:eastAsia="Times New Roman" w:hAnsi="Ebrima" w:cs="Arial"/>
          <w:bCs/>
          <w:color w:val="000000"/>
          <w:lang w:eastAsia="en-IE"/>
        </w:rPr>
        <w:t xml:space="preserve">They have likely ended up in prison at least in part because their illness is making it difficult for them to get by in society – and zero-tolerance laws make it even harder to rehabilitate them. </w:t>
      </w:r>
    </w:p>
    <w:p w:rsidR="00AB785C" w:rsidRPr="000C3897" w:rsidRDefault="00AB785C" w:rsidP="00B914A3">
      <w:pPr>
        <w:spacing w:after="0" w:line="240" w:lineRule="auto"/>
        <w:rPr>
          <w:rFonts w:ascii="Ebrima" w:eastAsia="Times New Roman" w:hAnsi="Ebrima" w:cs="Arial"/>
          <w:b/>
          <w:bCs/>
          <w:color w:val="000000"/>
          <w:lang w:eastAsia="en-IE"/>
        </w:rPr>
      </w:pPr>
    </w:p>
    <w:p w:rsidR="005D0F4F" w:rsidRPr="000C3897" w:rsidRDefault="005D0F4F" w:rsidP="00B914A3">
      <w:pPr>
        <w:spacing w:after="0" w:line="240" w:lineRule="auto"/>
        <w:rPr>
          <w:rFonts w:ascii="Ebrima" w:eastAsia="Times New Roman" w:hAnsi="Ebrima" w:cs="Times New Roman"/>
          <w:lang w:eastAsia="en-IE"/>
        </w:rPr>
      </w:pPr>
      <w:r w:rsidRPr="000C3897">
        <w:rPr>
          <w:rFonts w:ascii="Ebrima" w:eastAsia="Times New Roman" w:hAnsi="Ebrima" w:cs="Times New Roman"/>
          <w:lang w:eastAsia="en-IE"/>
        </w:rPr>
        <w:t xml:space="preserve">In 2001, Portuguese lawmakers enacted massive reforms to decriminalise – but not legalise – the possession and use of small quantities of all illicit drugs. According to the Drug Policy Alliance’s February 2015 report on the subject, citizens caught with personal amounts of illegal substances are not brought through the criminal justice system but rather ordered in front of a </w:t>
      </w:r>
      <w:r w:rsidRPr="000C3897">
        <w:rPr>
          <w:rFonts w:ascii="Ebrima" w:eastAsia="Times New Roman" w:hAnsi="Ebrima" w:cs="Times New Roman"/>
          <w:i/>
          <w:lang w:eastAsia="en-IE"/>
        </w:rPr>
        <w:t>dissuasion commission</w:t>
      </w:r>
      <w:r w:rsidRPr="000C3897">
        <w:rPr>
          <w:rFonts w:ascii="Ebrima" w:eastAsia="Times New Roman" w:hAnsi="Ebrima" w:cs="Times New Roman"/>
          <w:lang w:eastAsia="en-IE"/>
        </w:rPr>
        <w:t xml:space="preserve">, featuring one legal official and two health and social workers, who try to determine the existence and extent of a drug addiction. If the person’s drug use is seen as non-problematic, they are dismissed without punishment. </w:t>
      </w:r>
    </w:p>
    <w:p w:rsidR="005D0F4F" w:rsidRPr="000C3897" w:rsidRDefault="005D0F4F" w:rsidP="00B914A3">
      <w:pPr>
        <w:spacing w:after="0" w:line="240" w:lineRule="auto"/>
        <w:rPr>
          <w:rFonts w:ascii="Ebrima" w:eastAsia="Times New Roman" w:hAnsi="Ebrima" w:cs="Times New Roman"/>
          <w:lang w:eastAsia="en-IE"/>
        </w:rPr>
      </w:pPr>
    </w:p>
    <w:p w:rsidR="00AB785C" w:rsidRPr="000C3897" w:rsidRDefault="005D0F4F" w:rsidP="00B914A3">
      <w:pPr>
        <w:spacing w:after="0" w:line="240" w:lineRule="auto"/>
        <w:rPr>
          <w:rFonts w:ascii="Ebrima" w:eastAsia="Times New Roman" w:hAnsi="Ebrima" w:cs="Times New Roman"/>
          <w:lang w:eastAsia="en-IE"/>
        </w:rPr>
      </w:pPr>
      <w:r w:rsidRPr="000C3897">
        <w:rPr>
          <w:rFonts w:ascii="Ebrima" w:eastAsia="Times New Roman" w:hAnsi="Ebrima" w:cs="Times New Roman"/>
          <w:lang w:eastAsia="en-IE"/>
        </w:rPr>
        <w:t xml:space="preserve">This is undoubtedly a radical approach to drug policy, and, in the words of former Portuguese police officer Fernando </w:t>
      </w:r>
      <w:proofErr w:type="spellStart"/>
      <w:r w:rsidRPr="000C3897">
        <w:rPr>
          <w:rFonts w:ascii="Ebrima" w:eastAsia="Times New Roman" w:hAnsi="Ebrima" w:cs="Times New Roman"/>
          <w:lang w:eastAsia="en-IE"/>
        </w:rPr>
        <w:t>Negrao</w:t>
      </w:r>
      <w:proofErr w:type="spellEnd"/>
      <w:r w:rsidR="00B92A48" w:rsidRPr="000C3897">
        <w:rPr>
          <w:rFonts w:ascii="Ebrima" w:eastAsia="Times New Roman" w:hAnsi="Ebrima" w:cs="Times New Roman"/>
          <w:lang w:eastAsia="en-IE"/>
        </w:rPr>
        <w:t xml:space="preserve">, “There were fears that Portugal might become a drug paradise” – but this did not transpire. </w:t>
      </w:r>
      <w:r w:rsidR="00394A88" w:rsidRPr="000C3897">
        <w:rPr>
          <w:rFonts w:ascii="Ebrima" w:eastAsia="Times New Roman" w:hAnsi="Ebrima" w:cs="Times New Roman"/>
          <w:lang w:eastAsia="en-IE"/>
        </w:rPr>
        <w:t>Fourteen years later, there has</w:t>
      </w:r>
      <w:r w:rsidR="00B92A48" w:rsidRPr="000C3897">
        <w:rPr>
          <w:rFonts w:ascii="Ebrima" w:eastAsia="Times New Roman" w:hAnsi="Ebrima" w:cs="Times New Roman"/>
          <w:lang w:eastAsia="en-IE"/>
        </w:rPr>
        <w:t xml:space="preserve"> been no overall increase in drug use, the rate of harmful drug use has decreased, fewer teenagers are using illicit drugs, and there are fewer drug-related deaths. In fact, despite the latter’s relatively draconian drug policies, d</w:t>
      </w:r>
      <w:r w:rsidR="00616402" w:rsidRPr="000C3897">
        <w:rPr>
          <w:rFonts w:ascii="Ebrima" w:eastAsia="Times New Roman" w:hAnsi="Ebrima" w:cs="Times New Roman"/>
          <w:lang w:eastAsia="en-IE"/>
        </w:rPr>
        <w:t xml:space="preserve">rug use rates in Portugal are far lower than in the US. </w:t>
      </w:r>
    </w:p>
    <w:p w:rsidR="00BB251B" w:rsidRPr="000C3897" w:rsidRDefault="00BB251B" w:rsidP="00B914A3">
      <w:pPr>
        <w:spacing w:after="0" w:line="240" w:lineRule="auto"/>
        <w:rPr>
          <w:rFonts w:ascii="Ebrima" w:eastAsia="Times New Roman" w:hAnsi="Ebrima" w:cs="Times New Roman"/>
          <w:lang w:eastAsia="en-IE"/>
        </w:rPr>
      </w:pPr>
    </w:p>
    <w:p w:rsidR="00B92A48" w:rsidRPr="000C3897" w:rsidRDefault="00BB251B" w:rsidP="00B914A3">
      <w:pPr>
        <w:spacing w:after="0" w:line="240" w:lineRule="auto"/>
        <w:rPr>
          <w:rFonts w:ascii="Ebrima" w:eastAsia="Times New Roman" w:hAnsi="Ebrima" w:cs="Arial"/>
          <w:bCs/>
          <w:color w:val="000000"/>
          <w:lang w:eastAsia="en-IE"/>
        </w:rPr>
      </w:pPr>
      <w:r w:rsidRPr="000C3897">
        <w:rPr>
          <w:rFonts w:ascii="Ebrima" w:eastAsia="Times New Roman" w:hAnsi="Ebrima" w:cs="Arial"/>
          <w:bCs/>
          <w:color w:val="000000"/>
          <w:lang w:eastAsia="en-IE"/>
        </w:rPr>
        <w:t xml:space="preserve">Portugal’s approach leads to far fewer incarcerations and more caring social intervention, which is far more beneficial to the mentally unwell. Mentally ill inmates often face disciplinary problems in prison due to illness-related behaviours – this has led to horror stories of people left in unsanitary conditions in solitary confinement because prison staff could not adequately support their mental health needs. </w:t>
      </w:r>
      <w:r w:rsidR="0009426B" w:rsidRPr="000C3897">
        <w:rPr>
          <w:rFonts w:ascii="Ebrima" w:eastAsia="Times New Roman" w:hAnsi="Ebrima" w:cs="Arial"/>
          <w:bCs/>
          <w:color w:val="000000"/>
          <w:lang w:eastAsia="en-IE"/>
        </w:rPr>
        <w:t xml:space="preserve">While Portugal’s progressive approach, which is similar to that of the Czech Republic, certainly shows benefits in comparison to stricter regimes </w:t>
      </w:r>
      <w:r w:rsidR="00664AD2" w:rsidRPr="000C3897">
        <w:rPr>
          <w:rFonts w:ascii="Ebrima" w:eastAsia="Times New Roman" w:hAnsi="Ebrima" w:cs="Arial"/>
          <w:bCs/>
          <w:color w:val="000000"/>
          <w:lang w:eastAsia="en-IE"/>
        </w:rPr>
        <w:t>like those in some parts of the US and in the past, it could</w:t>
      </w:r>
      <w:r w:rsidR="00F81B14" w:rsidRPr="000C3897">
        <w:rPr>
          <w:rFonts w:ascii="Ebrima" w:eastAsia="Times New Roman" w:hAnsi="Ebrima" w:cs="Arial"/>
          <w:bCs/>
          <w:color w:val="000000"/>
          <w:lang w:eastAsia="en-IE"/>
        </w:rPr>
        <w:t xml:space="preserve"> be particularly beneficial for</w:t>
      </w:r>
      <w:r w:rsidR="00AF278E">
        <w:rPr>
          <w:rFonts w:ascii="Ebrima" w:eastAsia="Times New Roman" w:hAnsi="Ebrima" w:cs="Arial"/>
          <w:bCs/>
          <w:color w:val="000000"/>
          <w:lang w:eastAsia="en-IE"/>
        </w:rPr>
        <w:t xml:space="preserve"> </w:t>
      </w:r>
      <w:r w:rsidR="00664AD2" w:rsidRPr="000C3897">
        <w:rPr>
          <w:rFonts w:ascii="Ebrima" w:eastAsia="Times New Roman" w:hAnsi="Ebrima" w:cs="Arial"/>
          <w:bCs/>
          <w:color w:val="000000"/>
          <w:lang w:eastAsia="en-IE"/>
        </w:rPr>
        <w:t xml:space="preserve">dually-diagnosed users, providing an integrated, health-care based approach to their </w:t>
      </w:r>
      <w:r w:rsidR="00AF278E">
        <w:rPr>
          <w:rFonts w:ascii="Ebrima" w:eastAsia="Times New Roman" w:hAnsi="Ebrima" w:cs="Arial"/>
          <w:bCs/>
          <w:color w:val="000000"/>
          <w:lang w:eastAsia="en-IE"/>
        </w:rPr>
        <w:t>treatment</w:t>
      </w:r>
      <w:r w:rsidR="00664AD2" w:rsidRPr="000C3897">
        <w:rPr>
          <w:rFonts w:ascii="Ebrima" w:eastAsia="Times New Roman" w:hAnsi="Ebrima" w:cs="Arial"/>
          <w:bCs/>
          <w:color w:val="000000"/>
          <w:lang w:eastAsia="en-IE"/>
        </w:rPr>
        <w:t>.</w:t>
      </w:r>
    </w:p>
    <w:p w:rsidR="00B92A48" w:rsidRPr="000C3897" w:rsidRDefault="00B92A48" w:rsidP="00B914A3">
      <w:pPr>
        <w:spacing w:after="0" w:line="240" w:lineRule="auto"/>
        <w:rPr>
          <w:rFonts w:ascii="Ebrima" w:eastAsia="Times New Roman" w:hAnsi="Ebrima" w:cs="Arial"/>
          <w:b/>
          <w:bCs/>
          <w:color w:val="000000"/>
          <w:lang w:eastAsia="en-IE"/>
        </w:rPr>
      </w:pPr>
    </w:p>
    <w:p w:rsidR="00B92A48" w:rsidRPr="000C3897" w:rsidRDefault="00B92A48" w:rsidP="00B914A3">
      <w:pPr>
        <w:spacing w:after="0" w:line="240" w:lineRule="auto"/>
        <w:rPr>
          <w:rFonts w:ascii="Ebrima" w:eastAsia="Times New Roman" w:hAnsi="Ebrima" w:cs="Arial"/>
          <w:b/>
          <w:bCs/>
          <w:color w:val="000000"/>
          <w:lang w:eastAsia="en-IE"/>
        </w:rPr>
      </w:pPr>
    </w:p>
    <w:p w:rsidR="00B92A48" w:rsidRPr="000C3897" w:rsidRDefault="00B92A48" w:rsidP="00B914A3">
      <w:pPr>
        <w:spacing w:after="0" w:line="240" w:lineRule="auto"/>
        <w:rPr>
          <w:rFonts w:ascii="Ebrima" w:eastAsia="Times New Roman" w:hAnsi="Ebrima" w:cs="Times New Roman"/>
          <w:lang w:eastAsia="en-IE"/>
        </w:rPr>
      </w:pPr>
      <w:r w:rsidRPr="000C3897">
        <w:rPr>
          <w:rFonts w:ascii="Ebrima" w:eastAsia="Times New Roman" w:hAnsi="Ebrima" w:cs="Arial"/>
          <w:b/>
          <w:bCs/>
          <w:color w:val="000000"/>
          <w:lang w:eastAsia="en-IE"/>
        </w:rPr>
        <w:t xml:space="preserve">Sources: </w:t>
      </w:r>
    </w:p>
    <w:p w:rsidR="00B914A3" w:rsidRPr="000C3897" w:rsidRDefault="00B914A3" w:rsidP="00B914A3">
      <w:pPr>
        <w:spacing w:after="0" w:line="240" w:lineRule="auto"/>
        <w:rPr>
          <w:rFonts w:ascii="Ebrima" w:eastAsia="Times New Roman" w:hAnsi="Ebrima" w:cs="Times New Roman"/>
          <w:lang w:eastAsia="en-IE"/>
        </w:rPr>
      </w:pPr>
    </w:p>
    <w:p w:rsidR="00B914A3" w:rsidRPr="000C3897" w:rsidRDefault="00331529" w:rsidP="00B92A48">
      <w:pPr>
        <w:pStyle w:val="ListParagraph"/>
        <w:numPr>
          <w:ilvl w:val="0"/>
          <w:numId w:val="1"/>
        </w:numPr>
        <w:spacing w:after="0" w:line="240" w:lineRule="auto"/>
        <w:rPr>
          <w:rFonts w:ascii="Ebrima" w:eastAsia="Times New Roman" w:hAnsi="Ebrima" w:cs="Times New Roman"/>
          <w:lang w:eastAsia="en-IE"/>
        </w:rPr>
      </w:pPr>
      <w:hyperlink r:id="rId5" w:history="1">
        <w:r w:rsidR="00B914A3" w:rsidRPr="000C3897">
          <w:rPr>
            <w:rFonts w:ascii="Ebrima" w:eastAsia="Times New Roman" w:hAnsi="Ebrima" w:cs="Arial"/>
            <w:color w:val="1155CC"/>
            <w:u w:val="single"/>
            <w:lang w:eastAsia="en-IE"/>
          </w:rPr>
          <w:t>http://www.drugsandalcohol.ie/19396/1/EMCDDA_Ireland.pdf</w:t>
        </w:r>
      </w:hyperlink>
    </w:p>
    <w:p w:rsidR="00B914A3" w:rsidRPr="000C3897" w:rsidRDefault="00331529" w:rsidP="00B92A48">
      <w:pPr>
        <w:pStyle w:val="ListParagraph"/>
        <w:numPr>
          <w:ilvl w:val="0"/>
          <w:numId w:val="1"/>
        </w:numPr>
        <w:spacing w:after="0" w:line="240" w:lineRule="auto"/>
        <w:rPr>
          <w:rFonts w:ascii="Ebrima" w:eastAsia="Times New Roman" w:hAnsi="Ebrima" w:cs="Times New Roman"/>
          <w:lang w:eastAsia="en-IE"/>
        </w:rPr>
      </w:pPr>
      <w:hyperlink r:id="rId6" w:history="1">
        <w:r w:rsidR="00B914A3" w:rsidRPr="000C3897">
          <w:rPr>
            <w:rFonts w:ascii="Ebrima" w:eastAsia="Times New Roman" w:hAnsi="Ebrima" w:cs="Arial"/>
            <w:color w:val="1155CC"/>
            <w:u w:val="single"/>
            <w:lang w:eastAsia="en-IE"/>
          </w:rPr>
          <w:t>http://www.thejournal.ie/drug-decriminalisation-ireland-2679696-Mar2016/</w:t>
        </w:r>
      </w:hyperlink>
    </w:p>
    <w:p w:rsidR="00B914A3" w:rsidRPr="000C3897" w:rsidRDefault="00331529" w:rsidP="00B92A48">
      <w:pPr>
        <w:pStyle w:val="ListParagraph"/>
        <w:numPr>
          <w:ilvl w:val="0"/>
          <w:numId w:val="1"/>
        </w:numPr>
        <w:spacing w:after="0" w:line="240" w:lineRule="auto"/>
        <w:rPr>
          <w:rFonts w:ascii="Ebrima" w:eastAsia="Times New Roman" w:hAnsi="Ebrima" w:cs="Times New Roman"/>
          <w:lang w:eastAsia="en-IE"/>
        </w:rPr>
      </w:pPr>
      <w:hyperlink r:id="rId7" w:history="1">
        <w:r w:rsidR="00B914A3" w:rsidRPr="000C3897">
          <w:rPr>
            <w:rFonts w:ascii="Ebrima" w:eastAsia="Times New Roman" w:hAnsi="Ebrima" w:cs="Arial"/>
            <w:color w:val="1155CC"/>
            <w:u w:val="single"/>
            <w:lang w:eastAsia="en-IE"/>
          </w:rPr>
          <w:t>http://www.irishtimes.com/life-and-style/health-family/should-drug-users-have-a-safe-space-to-inject-1.2343449</w:t>
        </w:r>
      </w:hyperlink>
    </w:p>
    <w:p w:rsidR="00B914A3" w:rsidRPr="000C3897" w:rsidRDefault="00331529" w:rsidP="00B92A48">
      <w:pPr>
        <w:pStyle w:val="ListParagraph"/>
        <w:numPr>
          <w:ilvl w:val="0"/>
          <w:numId w:val="1"/>
        </w:numPr>
        <w:spacing w:after="0" w:line="240" w:lineRule="auto"/>
        <w:rPr>
          <w:rFonts w:ascii="Ebrima" w:eastAsia="Times New Roman" w:hAnsi="Ebrima" w:cs="Times New Roman"/>
          <w:lang w:eastAsia="en-IE"/>
        </w:rPr>
      </w:pPr>
      <w:hyperlink r:id="rId8" w:history="1">
        <w:r w:rsidR="00B914A3" w:rsidRPr="000C3897">
          <w:rPr>
            <w:rFonts w:ascii="Ebrima" w:eastAsia="Times New Roman" w:hAnsi="Ebrima" w:cs="Arial"/>
            <w:color w:val="1155CC"/>
            <w:u w:val="single"/>
            <w:lang w:eastAsia="en-IE"/>
          </w:rPr>
          <w:t>http://www.independent.ie/irish-news/news/shocking-images-show-bloodfilled-syringes-as-drug-addicts-litter-historic-park-31417604.html</w:t>
        </w:r>
      </w:hyperlink>
    </w:p>
    <w:p w:rsidR="00B914A3" w:rsidRPr="000C3897" w:rsidRDefault="00331529" w:rsidP="00B92A48">
      <w:pPr>
        <w:pStyle w:val="ListParagraph"/>
        <w:numPr>
          <w:ilvl w:val="0"/>
          <w:numId w:val="1"/>
        </w:numPr>
        <w:spacing w:after="0" w:line="240" w:lineRule="auto"/>
        <w:rPr>
          <w:rFonts w:ascii="Ebrima" w:eastAsia="Times New Roman" w:hAnsi="Ebrima" w:cs="Times New Roman"/>
          <w:lang w:eastAsia="en-IE"/>
        </w:rPr>
      </w:pPr>
      <w:hyperlink r:id="rId9" w:history="1">
        <w:r w:rsidR="00B914A3" w:rsidRPr="000C3897">
          <w:rPr>
            <w:rFonts w:ascii="Ebrima" w:eastAsia="Times New Roman" w:hAnsi="Ebrima" w:cs="Arial"/>
            <w:color w:val="1155CC"/>
            <w:u w:val="single"/>
            <w:lang w:eastAsia="en-IE"/>
          </w:rPr>
          <w:t>http://www.hotpress.com/Aodhan-O-Riordain/news/Aodhn--Rordin-clashes-with-Mannix-Flynn-on-Claire-Byrne-Live/16571470.html</w:t>
        </w:r>
      </w:hyperlink>
    </w:p>
    <w:p w:rsidR="00B914A3" w:rsidRPr="000C3897" w:rsidRDefault="00331529" w:rsidP="00B92A48">
      <w:pPr>
        <w:pStyle w:val="ListParagraph"/>
        <w:numPr>
          <w:ilvl w:val="0"/>
          <w:numId w:val="1"/>
        </w:numPr>
        <w:spacing w:after="0" w:line="240" w:lineRule="auto"/>
        <w:rPr>
          <w:rFonts w:ascii="Ebrima" w:eastAsia="Times New Roman" w:hAnsi="Ebrima" w:cs="Times New Roman"/>
          <w:lang w:eastAsia="en-IE"/>
        </w:rPr>
      </w:pPr>
      <w:hyperlink r:id="rId10" w:history="1">
        <w:r w:rsidR="00B914A3" w:rsidRPr="000C3897">
          <w:rPr>
            <w:rFonts w:ascii="Ebrima" w:eastAsia="Times New Roman" w:hAnsi="Ebrima" w:cs="Arial"/>
            <w:color w:val="1155CC"/>
            <w:u w:val="single"/>
            <w:lang w:eastAsia="en-IE"/>
          </w:rPr>
          <w:t>http://www.thejournal.ie/poll-injection-centre-2684016-Mar2016/</w:t>
        </w:r>
      </w:hyperlink>
    </w:p>
    <w:p w:rsidR="00616402" w:rsidRPr="000C3897" w:rsidRDefault="00331529" w:rsidP="00B92A48">
      <w:pPr>
        <w:pStyle w:val="ListParagraph"/>
        <w:numPr>
          <w:ilvl w:val="0"/>
          <w:numId w:val="1"/>
        </w:numPr>
        <w:rPr>
          <w:rFonts w:ascii="Ebrima" w:hAnsi="Ebrima"/>
        </w:rPr>
      </w:pPr>
      <w:hyperlink r:id="rId11" w:history="1">
        <w:r w:rsidR="00B60CE5" w:rsidRPr="000C3897">
          <w:rPr>
            <w:rStyle w:val="Hyperlink"/>
            <w:rFonts w:ascii="Ebrima" w:hAnsi="Ebrima"/>
          </w:rPr>
          <w:t>http://www.independent.co.uk/news/science/war-on-drugs-has-made-no-difference-to-number-of-users-and-actively-harms-public-health-major-study-a6956836.html</w:t>
        </w:r>
      </w:hyperlink>
    </w:p>
    <w:p w:rsidR="00B60CE5" w:rsidRPr="000C3897" w:rsidRDefault="00331529" w:rsidP="00B92A48">
      <w:pPr>
        <w:pStyle w:val="ListParagraph"/>
        <w:numPr>
          <w:ilvl w:val="0"/>
          <w:numId w:val="1"/>
        </w:numPr>
        <w:rPr>
          <w:rFonts w:ascii="Ebrima" w:hAnsi="Ebrima"/>
        </w:rPr>
      </w:pPr>
      <w:hyperlink r:id="rId12" w:history="1">
        <w:r w:rsidR="003A53B6" w:rsidRPr="000C3897">
          <w:rPr>
            <w:rStyle w:val="Hyperlink"/>
            <w:rFonts w:ascii="Ebrima" w:hAnsi="Ebrima"/>
          </w:rPr>
          <w:t>http://www.irishexaminer.com/viewpoints/analysis/are-addict-injecting-centres-a-step-too-far-329776.html</w:t>
        </w:r>
      </w:hyperlink>
    </w:p>
    <w:p w:rsidR="003A53B6" w:rsidRPr="000C3897" w:rsidRDefault="00331529" w:rsidP="00B92A48">
      <w:pPr>
        <w:pStyle w:val="ListParagraph"/>
        <w:numPr>
          <w:ilvl w:val="0"/>
          <w:numId w:val="1"/>
        </w:numPr>
        <w:rPr>
          <w:rFonts w:ascii="Ebrima" w:hAnsi="Ebrima"/>
        </w:rPr>
      </w:pPr>
      <w:hyperlink r:id="rId13" w:history="1">
        <w:r w:rsidR="00F16240" w:rsidRPr="000C3897">
          <w:rPr>
            <w:rStyle w:val="Hyperlink"/>
            <w:rFonts w:ascii="Ebrima" w:hAnsi="Ebrima"/>
          </w:rPr>
          <w:t>http://www.drugs.ie/drugs_info/about_drugs/mental_health/</w:t>
        </w:r>
      </w:hyperlink>
    </w:p>
    <w:p w:rsidR="00F16240" w:rsidRPr="000C3897" w:rsidRDefault="00331529" w:rsidP="00B92A48">
      <w:pPr>
        <w:pStyle w:val="ListParagraph"/>
        <w:numPr>
          <w:ilvl w:val="0"/>
          <w:numId w:val="1"/>
        </w:numPr>
        <w:rPr>
          <w:rFonts w:ascii="Ebrima" w:hAnsi="Ebrima"/>
        </w:rPr>
      </w:pPr>
      <w:hyperlink r:id="rId14" w:history="1">
        <w:r w:rsidR="008F692E" w:rsidRPr="000C3897">
          <w:rPr>
            <w:rStyle w:val="Hyperlink"/>
            <w:rFonts w:ascii="Ebrima" w:hAnsi="Ebrima"/>
          </w:rPr>
          <w:t>http://www.thejournal.ie/supervised-injection-centres-international-support-2338722-Sep2015/</w:t>
        </w:r>
      </w:hyperlink>
    </w:p>
    <w:p w:rsidR="008F692E" w:rsidRPr="000C3897" w:rsidRDefault="00331529" w:rsidP="00B92A48">
      <w:pPr>
        <w:pStyle w:val="ListParagraph"/>
        <w:numPr>
          <w:ilvl w:val="0"/>
          <w:numId w:val="1"/>
        </w:numPr>
        <w:rPr>
          <w:rFonts w:ascii="Ebrima" w:hAnsi="Ebrima"/>
        </w:rPr>
      </w:pPr>
      <w:hyperlink r:id="rId15" w:history="1">
        <w:r w:rsidR="0092484E" w:rsidRPr="000C3897">
          <w:rPr>
            <w:rStyle w:val="Hyperlink"/>
            <w:rFonts w:ascii="Ebrima" w:hAnsi="Ebrima"/>
          </w:rPr>
          <w:t>http://www.helpguide.org/articles/addiction/substance-abuse-and-mental-health.htm</w:t>
        </w:r>
      </w:hyperlink>
    </w:p>
    <w:p w:rsidR="0092484E" w:rsidRPr="000C3897" w:rsidRDefault="00331529" w:rsidP="00B92A48">
      <w:pPr>
        <w:pStyle w:val="ListParagraph"/>
        <w:numPr>
          <w:ilvl w:val="0"/>
          <w:numId w:val="1"/>
        </w:numPr>
        <w:rPr>
          <w:rFonts w:ascii="Ebrima" w:hAnsi="Ebrima"/>
        </w:rPr>
      </w:pPr>
      <w:hyperlink r:id="rId16" w:history="1">
        <w:r w:rsidR="00AB785C" w:rsidRPr="000C3897">
          <w:rPr>
            <w:rStyle w:val="Hyperlink"/>
            <w:rFonts w:ascii="Ebrima" w:hAnsi="Ebrima"/>
          </w:rPr>
          <w:t>http://www.ncbi.nlm.nih.gov/pmc/articles/PMC2374804/</w:t>
        </w:r>
      </w:hyperlink>
    </w:p>
    <w:p w:rsidR="00B92A48" w:rsidRPr="000C3897" w:rsidRDefault="00331529" w:rsidP="00B92A48">
      <w:pPr>
        <w:pStyle w:val="ListParagraph"/>
        <w:numPr>
          <w:ilvl w:val="0"/>
          <w:numId w:val="1"/>
        </w:numPr>
        <w:rPr>
          <w:rFonts w:ascii="Ebrima" w:hAnsi="Ebrima"/>
        </w:rPr>
      </w:pPr>
      <w:hyperlink r:id="rId17" w:history="1">
        <w:r w:rsidR="00B92A48" w:rsidRPr="000C3897">
          <w:rPr>
            <w:rStyle w:val="Hyperlink"/>
            <w:rFonts w:ascii="Ebrima" w:eastAsia="Times New Roman" w:hAnsi="Ebrima" w:cs="Times New Roman"/>
            <w:lang w:eastAsia="en-IE"/>
          </w:rPr>
          <w:t>https://www.drugpolicy.org/sites/default/files/DPA_Fact_Sheet_Portugal_Decriminalization_Feb2015.pdf</w:t>
        </w:r>
      </w:hyperlink>
    </w:p>
    <w:p w:rsidR="00AB785C" w:rsidRPr="000C3897" w:rsidRDefault="00AB785C">
      <w:pPr>
        <w:rPr>
          <w:rFonts w:ascii="Ebrima" w:hAnsi="Ebrima"/>
        </w:rPr>
      </w:pPr>
    </w:p>
    <w:sectPr w:rsidR="00AB785C" w:rsidRPr="000C3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30BD5"/>
    <w:multiLevelType w:val="hybridMultilevel"/>
    <w:tmpl w:val="1A72FD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A3"/>
    <w:rsid w:val="00043070"/>
    <w:rsid w:val="0009426B"/>
    <w:rsid w:val="000C3897"/>
    <w:rsid w:val="001131BC"/>
    <w:rsid w:val="001F24C8"/>
    <w:rsid w:val="00272995"/>
    <w:rsid w:val="00284D97"/>
    <w:rsid w:val="00331529"/>
    <w:rsid w:val="00394A88"/>
    <w:rsid w:val="003A53B6"/>
    <w:rsid w:val="003E6DE4"/>
    <w:rsid w:val="005D0F4F"/>
    <w:rsid w:val="00616402"/>
    <w:rsid w:val="00664AD2"/>
    <w:rsid w:val="00877F30"/>
    <w:rsid w:val="008F6576"/>
    <w:rsid w:val="008F692E"/>
    <w:rsid w:val="0092484E"/>
    <w:rsid w:val="00AB785C"/>
    <w:rsid w:val="00AF278E"/>
    <w:rsid w:val="00B2759F"/>
    <w:rsid w:val="00B477CB"/>
    <w:rsid w:val="00B60CE5"/>
    <w:rsid w:val="00B914A3"/>
    <w:rsid w:val="00B92A48"/>
    <w:rsid w:val="00B979A2"/>
    <w:rsid w:val="00BB251B"/>
    <w:rsid w:val="00CB490D"/>
    <w:rsid w:val="00D7253F"/>
    <w:rsid w:val="00F16240"/>
    <w:rsid w:val="00F81B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05A9F-060E-47DB-97BC-BEAAF487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4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914A3"/>
    <w:rPr>
      <w:color w:val="0000FF"/>
      <w:u w:val="single"/>
    </w:rPr>
  </w:style>
  <w:style w:type="paragraph" w:styleId="ListParagraph">
    <w:name w:val="List Paragraph"/>
    <w:basedOn w:val="Normal"/>
    <w:uiPriority w:val="34"/>
    <w:qFormat/>
    <w:rsid w:val="00B92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737387">
      <w:bodyDiv w:val="1"/>
      <w:marLeft w:val="0"/>
      <w:marRight w:val="0"/>
      <w:marTop w:val="0"/>
      <w:marBottom w:val="0"/>
      <w:divBdr>
        <w:top w:val="none" w:sz="0" w:space="0" w:color="auto"/>
        <w:left w:val="none" w:sz="0" w:space="0" w:color="auto"/>
        <w:bottom w:val="none" w:sz="0" w:space="0" w:color="auto"/>
        <w:right w:val="none" w:sz="0" w:space="0" w:color="auto"/>
      </w:divBdr>
    </w:div>
    <w:div w:id="20367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ie/irish-news/news/shocking-images-show-bloodfilled-syringes-as-drug-addicts-litter-historic-park-31417604.html" TargetMode="External"/><Relationship Id="rId13" Type="http://schemas.openxmlformats.org/officeDocument/2006/relationships/hyperlink" Target="http://www.drugs.ie/drugs_info/about_drugs/mental_heal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ishtimes.com/life-and-style/health-family/should-drug-users-have-a-safe-space-to-inject-1.2343449" TargetMode="External"/><Relationship Id="rId12" Type="http://schemas.openxmlformats.org/officeDocument/2006/relationships/hyperlink" Target="http://www.irishexaminer.com/viewpoints/analysis/are-addict-injecting-centres-a-step-too-far-329776.html" TargetMode="External"/><Relationship Id="rId17" Type="http://schemas.openxmlformats.org/officeDocument/2006/relationships/hyperlink" Target="https://www.drugpolicy.org/sites/default/files/DPA_Fact_Sheet_Portugal_Decriminalization_Feb2015.pdf" TargetMode="External"/><Relationship Id="rId2" Type="http://schemas.openxmlformats.org/officeDocument/2006/relationships/styles" Target="styles.xml"/><Relationship Id="rId16" Type="http://schemas.openxmlformats.org/officeDocument/2006/relationships/hyperlink" Target="http://www.ncbi.nlm.nih.gov/pmc/articles/PMC2374804/" TargetMode="External"/><Relationship Id="rId1" Type="http://schemas.openxmlformats.org/officeDocument/2006/relationships/numbering" Target="numbering.xml"/><Relationship Id="rId6" Type="http://schemas.openxmlformats.org/officeDocument/2006/relationships/hyperlink" Target="http://www.thejournal.ie/drug-decriminalisation-ireland-2679696-Mar2016/" TargetMode="External"/><Relationship Id="rId11" Type="http://schemas.openxmlformats.org/officeDocument/2006/relationships/hyperlink" Target="http://www.independent.co.uk/news/science/war-on-drugs-has-made-no-difference-to-number-of-users-and-actively-harms-public-health-major-study-a6956836.html" TargetMode="External"/><Relationship Id="rId5" Type="http://schemas.openxmlformats.org/officeDocument/2006/relationships/hyperlink" Target="http://www.drugsandalcohol.ie/19396/1/EMCDDA_Ireland.pdf" TargetMode="External"/><Relationship Id="rId15" Type="http://schemas.openxmlformats.org/officeDocument/2006/relationships/hyperlink" Target="http://www.helpguide.org/articles/addiction/substance-abuse-and-mental-health.htm" TargetMode="External"/><Relationship Id="rId10" Type="http://schemas.openxmlformats.org/officeDocument/2006/relationships/hyperlink" Target="http://www.thejournal.ie/poll-injection-centre-2684016-Mar20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otpress.com/Aodhan-O-Riordain/news/Aodhn--Rordin-clashes-with-Mannix-Flynn-on-Claire-Byrne-Live/16571470.html" TargetMode="External"/><Relationship Id="rId14" Type="http://schemas.openxmlformats.org/officeDocument/2006/relationships/hyperlink" Target="http://www.thejournal.ie/supervised-injection-centres-international-support-2338722-Sep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3</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Loughran</dc:creator>
  <cp:keywords/>
  <dc:description/>
  <cp:lastModifiedBy>Nicki Killeen</cp:lastModifiedBy>
  <cp:revision>12</cp:revision>
  <dcterms:created xsi:type="dcterms:W3CDTF">2016-03-29T16:03:00Z</dcterms:created>
  <dcterms:modified xsi:type="dcterms:W3CDTF">2016-05-10T12:55:00Z</dcterms:modified>
</cp:coreProperties>
</file>